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D5" w:rsidRPr="00853AD5" w:rsidRDefault="00853AD5" w:rsidP="00853AD5">
      <w:pPr>
        <w:jc w:val="center"/>
        <w:rPr>
          <w:b/>
        </w:rPr>
      </w:pPr>
      <w:r w:rsidRPr="00853AD5">
        <w:rPr>
          <w:b/>
          <w:i/>
        </w:rPr>
        <w:t>A Long Way Gone</w:t>
      </w:r>
      <w:r w:rsidRPr="00853AD5">
        <w:rPr>
          <w:b/>
        </w:rPr>
        <w:t>—Multimedia Project</w:t>
      </w:r>
    </w:p>
    <w:p w:rsidR="00853AD5" w:rsidRDefault="00853AD5" w:rsidP="00853AD5">
      <w:r w:rsidRPr="00853AD5">
        <w:t xml:space="preserve">Directions: For your final project, you must create an interactive, multimedia </w:t>
      </w:r>
      <w:r>
        <w:t>presentation using text, images, and video to show</w:t>
      </w:r>
      <w:r w:rsidRPr="00853AD5">
        <w:t xml:space="preserve"> your understanding of the memoir </w:t>
      </w:r>
      <w:r w:rsidRPr="00853AD5">
        <w:rPr>
          <w:i/>
        </w:rPr>
        <w:t>A Long Way Gone</w:t>
      </w:r>
      <w:r w:rsidRPr="00853AD5">
        <w:t>.</w:t>
      </w:r>
      <w:r>
        <w:t xml:space="preserve">  This project can be in the </w:t>
      </w:r>
      <w:r w:rsidR="002A2AFB">
        <w:t xml:space="preserve">form of a Prezi, PowerPoint, </w:t>
      </w:r>
      <w:r>
        <w:t xml:space="preserve">web page (use web sites such as Weebly, IM Creator, </w:t>
      </w:r>
      <w:proofErr w:type="spellStart"/>
      <w:r>
        <w:t>Wix</w:t>
      </w:r>
      <w:proofErr w:type="spellEnd"/>
      <w:r>
        <w:t>, etc.)</w:t>
      </w:r>
      <w:r w:rsidR="002A2AFB">
        <w:t xml:space="preserve"> or any other multimedia platform,</w:t>
      </w:r>
      <w:r>
        <w:t xml:space="preserve"> and should in some way represent the characters, themes, and setting of the text.              (100 points summative)</w:t>
      </w:r>
    </w:p>
    <w:p w:rsidR="00853AD5" w:rsidRDefault="00853AD5" w:rsidP="00853AD5">
      <w:r>
        <w:t xml:space="preserve">The class will be provided one full day in a computer lab to complete this project; however, it would be wise to prepare in advance.  The finished project or link must be submitted to my email </w:t>
      </w:r>
      <w:hyperlink r:id="rId7" w:history="1">
        <w:r w:rsidRPr="00C42C3D">
          <w:rPr>
            <w:rStyle w:val="Hyperlink"/>
          </w:rPr>
          <w:t>fseals@paulding.k12.ga.us</w:t>
        </w:r>
      </w:hyperlink>
      <w:r>
        <w:t xml:space="preserve">.  </w:t>
      </w:r>
      <w:bookmarkStart w:id="0" w:name="_GoBack"/>
      <w:bookmarkEnd w:id="0"/>
    </w:p>
    <w:p w:rsidR="00853AD5" w:rsidRDefault="00853AD5" w:rsidP="00853AD5">
      <w:pPr>
        <w:rPr>
          <w:sz w:val="22"/>
        </w:rPr>
      </w:pPr>
      <w:r>
        <w:t xml:space="preserve">This project must include </w:t>
      </w:r>
      <w:proofErr w:type="gramStart"/>
      <w:r>
        <w:t>all of</w:t>
      </w:r>
      <w:proofErr w:type="gramEnd"/>
      <w:r>
        <w:t xml:space="preserve"> the following;</w:t>
      </w:r>
    </w:p>
    <w:p w:rsidR="00853AD5" w:rsidRPr="00853AD5" w:rsidRDefault="00853AD5" w:rsidP="00853AD5">
      <w:pPr>
        <w:pStyle w:val="NoSpacing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853AD5">
        <w:rPr>
          <w:b/>
        </w:rPr>
        <w:t>Student      Teacher</w:t>
      </w:r>
    </w:p>
    <w:p w:rsidR="00853AD5" w:rsidRPr="00853AD5" w:rsidRDefault="00853AD5" w:rsidP="00853AD5">
      <w:pPr>
        <w:pStyle w:val="NoSpacing"/>
        <w:rPr>
          <w:b/>
        </w:rPr>
      </w:pPr>
      <w:r w:rsidRPr="00853AD5">
        <w:rPr>
          <w:b/>
        </w:rPr>
        <w:t xml:space="preserve">                    Project Element                             </w:t>
      </w:r>
      <w:r>
        <w:rPr>
          <w:b/>
        </w:rPr>
        <w:t xml:space="preserve">                </w:t>
      </w:r>
      <w:r w:rsidRPr="00853AD5">
        <w:rPr>
          <w:b/>
        </w:rPr>
        <w:t xml:space="preserve"> Point Value       Check         </w:t>
      </w:r>
      <w:proofErr w:type="spellStart"/>
      <w:r w:rsidRPr="00853AD5">
        <w:rPr>
          <w:b/>
        </w:rPr>
        <w:t>Check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75"/>
        <w:gridCol w:w="1350"/>
        <w:gridCol w:w="270"/>
        <w:gridCol w:w="1080"/>
        <w:gridCol w:w="1080"/>
      </w:tblGrid>
      <w:tr w:rsidR="00853AD5" w:rsidTr="00853AD5">
        <w:tc>
          <w:tcPr>
            <w:tcW w:w="5575" w:type="dxa"/>
          </w:tcPr>
          <w:p w:rsidR="00853AD5" w:rsidRDefault="00853AD5" w:rsidP="00853AD5">
            <w:r>
              <w:t>Title and author of the memoir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  <w:r>
              <w:t xml:space="preserve">  </w:t>
            </w:r>
            <w:r w:rsidRPr="00853AD5">
              <w:rPr>
                <w:b/>
              </w:rPr>
              <w:t>5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rPr>
          <w:trHeight w:val="341"/>
        </w:trPr>
        <w:tc>
          <w:tcPr>
            <w:tcW w:w="5575" w:type="dxa"/>
          </w:tcPr>
          <w:p w:rsidR="00853AD5" w:rsidRDefault="00853AD5" w:rsidP="00853AD5">
            <w:r>
              <w:t>A 2-3 sentence “teaser” summary of the memoir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  <w:r w:rsidRPr="00853AD5">
              <w:rPr>
                <w:b/>
              </w:rPr>
              <w:t>15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rPr>
          <w:trHeight w:val="1151"/>
        </w:trPr>
        <w:tc>
          <w:tcPr>
            <w:tcW w:w="5575" w:type="dxa"/>
          </w:tcPr>
          <w:p w:rsidR="00853AD5" w:rsidRDefault="00853AD5" w:rsidP="00853AD5">
            <w:r>
              <w:t>A minimum of…</w:t>
            </w:r>
          </w:p>
          <w:p w:rsidR="00853AD5" w:rsidRDefault="00853AD5" w:rsidP="00853AD5">
            <w:r>
              <w:t>10 related images, which can include graphics, photos, and clipart (including 1 of the author, that we have not already discussed/covered)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  <w:r w:rsidRPr="00853AD5">
              <w:rPr>
                <w:b/>
              </w:rPr>
              <w:t>10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c>
          <w:tcPr>
            <w:tcW w:w="5575" w:type="dxa"/>
          </w:tcPr>
          <w:p w:rsidR="00853AD5" w:rsidRDefault="00853AD5" w:rsidP="00853AD5">
            <w:r>
              <w:t>2 related videos (that we have not already discussed / covered)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  <w:r w:rsidRPr="00853AD5">
              <w:rPr>
                <w:b/>
              </w:rPr>
              <w:t>10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c>
          <w:tcPr>
            <w:tcW w:w="5575" w:type="dxa"/>
          </w:tcPr>
          <w:p w:rsidR="00853AD5" w:rsidRDefault="00853AD5" w:rsidP="00853AD5">
            <w:r>
              <w:t>2 related hyperlinks (that we have not already discussed / covered)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  <w:r w:rsidRPr="00853AD5">
              <w:rPr>
                <w:b/>
              </w:rPr>
              <w:t>10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c>
          <w:tcPr>
            <w:tcW w:w="5575" w:type="dxa"/>
          </w:tcPr>
          <w:p w:rsidR="00853AD5" w:rsidRDefault="00853AD5" w:rsidP="00853AD5">
            <w:r>
              <w:t xml:space="preserve">The 5 most important words in </w:t>
            </w:r>
            <w:r w:rsidR="000C69B4">
              <w:t>the memoir</w:t>
            </w:r>
            <w:r>
              <w:t xml:space="preserve"> (with explanation)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  <w:r w:rsidRPr="00853AD5">
              <w:rPr>
                <w:b/>
              </w:rPr>
              <w:t>10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c>
          <w:tcPr>
            <w:tcW w:w="5575" w:type="dxa"/>
          </w:tcPr>
          <w:p w:rsidR="00853AD5" w:rsidRDefault="00853AD5" w:rsidP="00853AD5">
            <w:r>
              <w:t xml:space="preserve">The 5 most important quotes in </w:t>
            </w:r>
            <w:r w:rsidR="000C69B4">
              <w:t>the text</w:t>
            </w:r>
            <w:r>
              <w:t xml:space="preserve"> (with explanation)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  <w:r w:rsidRPr="00853AD5">
              <w:rPr>
                <w:b/>
              </w:rPr>
              <w:t>25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c>
          <w:tcPr>
            <w:tcW w:w="5575" w:type="dxa"/>
          </w:tcPr>
          <w:p w:rsidR="00853AD5" w:rsidRDefault="00853AD5" w:rsidP="00853AD5">
            <w:r>
              <w:t>Colors, tones, images must communicate the tone and mood of the memoir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</w:p>
          <w:p w:rsidR="00853AD5" w:rsidRPr="00853AD5" w:rsidRDefault="00853AD5" w:rsidP="00853AD5">
            <w:pPr>
              <w:rPr>
                <w:b/>
              </w:rPr>
            </w:pPr>
            <w:r w:rsidRPr="00853AD5">
              <w:rPr>
                <w:b/>
              </w:rPr>
              <w:t>15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c>
          <w:tcPr>
            <w:tcW w:w="5575" w:type="dxa"/>
          </w:tcPr>
          <w:p w:rsidR="00853AD5" w:rsidRDefault="00853AD5" w:rsidP="00853AD5">
            <w:r>
              <w:t>Total</w:t>
            </w:r>
          </w:p>
        </w:tc>
        <w:tc>
          <w:tcPr>
            <w:tcW w:w="1350" w:type="dxa"/>
          </w:tcPr>
          <w:p w:rsidR="00853AD5" w:rsidRPr="00853AD5" w:rsidRDefault="00853AD5" w:rsidP="00853AD5">
            <w:pPr>
              <w:rPr>
                <w:b/>
              </w:rPr>
            </w:pPr>
            <w:r>
              <w:rPr>
                <w:b/>
              </w:rPr>
              <w:t>100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  <w:tr w:rsidR="00853AD5" w:rsidTr="00853AD5">
        <w:tc>
          <w:tcPr>
            <w:tcW w:w="5575" w:type="dxa"/>
          </w:tcPr>
          <w:p w:rsidR="00853AD5" w:rsidRDefault="00853AD5" w:rsidP="00853AD5">
            <w:r>
              <w:t>Extra Credit</w:t>
            </w:r>
          </w:p>
        </w:tc>
        <w:tc>
          <w:tcPr>
            <w:tcW w:w="1350" w:type="dxa"/>
          </w:tcPr>
          <w:p w:rsidR="00853AD5" w:rsidRPr="00853AD5" w:rsidRDefault="00853AD5" w:rsidP="00853AD5">
            <w:r w:rsidRPr="00853AD5">
              <w:t>10 points</w:t>
            </w:r>
          </w:p>
        </w:tc>
        <w:tc>
          <w:tcPr>
            <w:tcW w:w="27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  <w:tc>
          <w:tcPr>
            <w:tcW w:w="1080" w:type="dxa"/>
          </w:tcPr>
          <w:p w:rsidR="00853AD5" w:rsidRDefault="00853AD5" w:rsidP="00853AD5"/>
        </w:tc>
      </w:tr>
    </w:tbl>
    <w:p w:rsidR="00853AD5" w:rsidRDefault="00853AD5" w:rsidP="00853AD5">
      <w:r>
        <w:t xml:space="preserve">The whole of the memoir must be represented – beginning, middle, and end (meaning, you can’t just concentrate on </w:t>
      </w:r>
      <w:r w:rsidR="002A2AFB">
        <w:t>one</w:t>
      </w:r>
      <w:r>
        <w:t xml:space="preserve"> chapter).  Your name / class must be included!</w:t>
      </w:r>
    </w:p>
    <w:p w:rsidR="00853AD5" w:rsidRPr="00853AD5" w:rsidRDefault="00853AD5" w:rsidP="00853AD5">
      <w:pPr>
        <w:rPr>
          <w:b/>
        </w:rPr>
      </w:pPr>
      <w:r w:rsidRPr="00853AD5">
        <w:rPr>
          <w:b/>
        </w:rPr>
        <w:t>Extra Credit:</w:t>
      </w:r>
    </w:p>
    <w:p w:rsidR="00853AD5" w:rsidRDefault="00853AD5" w:rsidP="00853AD5">
      <w:r>
        <w:t xml:space="preserve">Include in your presentation an original poem (any type), short narrative, or art work of your own creation that connects to or reflects on the memoir.  </w:t>
      </w:r>
      <w:r w:rsidRPr="00853AD5">
        <w:rPr>
          <w:b/>
        </w:rPr>
        <w:t>Max 10 points</w:t>
      </w:r>
    </w:p>
    <w:sectPr w:rsidR="00853A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D5" w:rsidRDefault="00853AD5" w:rsidP="00853AD5">
      <w:pPr>
        <w:spacing w:after="0" w:line="240" w:lineRule="auto"/>
      </w:pPr>
      <w:r>
        <w:separator/>
      </w:r>
    </w:p>
  </w:endnote>
  <w:endnote w:type="continuationSeparator" w:id="0">
    <w:p w:rsidR="00853AD5" w:rsidRDefault="00853AD5" w:rsidP="0085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D5" w:rsidRDefault="00853AD5" w:rsidP="00853AD5">
      <w:pPr>
        <w:spacing w:after="0" w:line="240" w:lineRule="auto"/>
      </w:pPr>
      <w:r>
        <w:separator/>
      </w:r>
    </w:p>
  </w:footnote>
  <w:footnote w:type="continuationSeparator" w:id="0">
    <w:p w:rsidR="00853AD5" w:rsidRDefault="00853AD5" w:rsidP="0085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D5" w:rsidRDefault="00853AD5">
    <w:pPr>
      <w:pStyle w:val="Header"/>
    </w:pPr>
    <w:r>
      <w:t>Name_____________________________                          Block__________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4DD9"/>
    <w:multiLevelType w:val="hybridMultilevel"/>
    <w:tmpl w:val="EA3EDE7E"/>
    <w:lvl w:ilvl="0" w:tplc="663C7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4982"/>
    <w:multiLevelType w:val="hybridMultilevel"/>
    <w:tmpl w:val="5594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2E03"/>
    <w:multiLevelType w:val="hybridMultilevel"/>
    <w:tmpl w:val="1B54E936"/>
    <w:lvl w:ilvl="0" w:tplc="175CA1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BE90D97"/>
    <w:multiLevelType w:val="hybridMultilevel"/>
    <w:tmpl w:val="0C56B9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5"/>
    <w:rsid w:val="000C69B4"/>
    <w:rsid w:val="00176B97"/>
    <w:rsid w:val="002A2AFB"/>
    <w:rsid w:val="00814600"/>
    <w:rsid w:val="0085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DD8E"/>
  <w15:chartTrackingRefBased/>
  <w15:docId w15:val="{CEBCDC9F-DB6C-420D-97A4-A71C9CA4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B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A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3AD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D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eals@paulding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E. Seals</dc:creator>
  <cp:keywords/>
  <dc:description/>
  <cp:lastModifiedBy>Floyd E. Seals</cp:lastModifiedBy>
  <cp:revision>4</cp:revision>
  <cp:lastPrinted>2017-10-24T20:02:00Z</cp:lastPrinted>
  <dcterms:created xsi:type="dcterms:W3CDTF">2017-10-24T14:35:00Z</dcterms:created>
  <dcterms:modified xsi:type="dcterms:W3CDTF">2017-10-26T12:04:00Z</dcterms:modified>
</cp:coreProperties>
</file>